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35" w:rsidRPr="00E7483C" w:rsidRDefault="007E6A35" w:rsidP="002F02F5">
      <w:pPr>
        <w:spacing w:line="240" w:lineRule="auto"/>
        <w:jc w:val="center"/>
        <w:rPr>
          <w:rFonts w:ascii="Garamond" w:hAnsi="Garamond"/>
          <w:b/>
          <w:sz w:val="24"/>
        </w:rPr>
      </w:pPr>
      <w:r w:rsidRPr="00E7483C">
        <w:rPr>
          <w:rFonts w:ascii="Garamond" w:hAnsi="Garamond"/>
          <w:b/>
          <w:sz w:val="24"/>
        </w:rPr>
        <w:t>_______________________________’s Accountability Sheet</w:t>
      </w:r>
    </w:p>
    <w:p w:rsidR="007E6A35" w:rsidRPr="00ED735E" w:rsidRDefault="00ED735E" w:rsidP="00E91055">
      <w:pPr>
        <w:spacing w:after="0" w:line="240" w:lineRule="auto"/>
        <w:jc w:val="center"/>
        <w:rPr>
          <w:rFonts w:ascii="Garamond" w:hAnsi="Garamond"/>
          <w:sz w:val="24"/>
        </w:rPr>
      </w:pPr>
      <w:r w:rsidRPr="00ED735E">
        <w:rPr>
          <w:rFonts w:ascii="Garamond" w:hAnsi="Garamond"/>
          <w:sz w:val="24"/>
        </w:rPr>
        <w:t xml:space="preserve">Each day you </w:t>
      </w:r>
      <w:r w:rsidRPr="00ED735E">
        <w:rPr>
          <w:rFonts w:ascii="Garamond" w:hAnsi="Garamond"/>
          <w:b/>
          <w:sz w:val="24"/>
        </w:rPr>
        <w:t>must</w:t>
      </w:r>
      <w:r w:rsidRPr="00ED735E">
        <w:rPr>
          <w:rFonts w:ascii="Garamond" w:hAnsi="Garamond"/>
          <w:sz w:val="24"/>
        </w:rPr>
        <w:t xml:space="preserve"> complete the </w:t>
      </w:r>
      <w:r w:rsidRPr="00ED735E">
        <w:rPr>
          <w:rFonts w:ascii="Garamond" w:hAnsi="Garamond"/>
          <w:b/>
          <w:sz w:val="24"/>
        </w:rPr>
        <w:t>MUST DO</w:t>
      </w:r>
      <w:r w:rsidR="005F1E48">
        <w:rPr>
          <w:rFonts w:ascii="Garamond" w:hAnsi="Garamond"/>
          <w:b/>
          <w:sz w:val="24"/>
        </w:rPr>
        <w:t>s</w:t>
      </w:r>
      <w:r w:rsidRPr="00ED735E">
        <w:rPr>
          <w:rFonts w:ascii="Garamond" w:hAnsi="Garamond"/>
          <w:sz w:val="24"/>
        </w:rPr>
        <w:t xml:space="preserve"> for your station. If you finish early, please complete the FAST FINISHER. At the end of the week </w:t>
      </w:r>
      <w:r w:rsidR="005F1E48">
        <w:rPr>
          <w:rFonts w:ascii="Garamond" w:hAnsi="Garamond"/>
          <w:sz w:val="24"/>
        </w:rPr>
        <w:t xml:space="preserve">you </w:t>
      </w:r>
      <w:r w:rsidRPr="00ED735E">
        <w:rPr>
          <w:rFonts w:ascii="Garamond" w:hAnsi="Garamond"/>
          <w:sz w:val="24"/>
        </w:rPr>
        <w:t>need to have completed all the MUST Dos and the FAST FINISHERs will be used as a bonus points for y</w:t>
      </w:r>
      <w:r w:rsidR="005F1E48">
        <w:rPr>
          <w:rFonts w:ascii="Garamond" w:hAnsi="Garamond"/>
          <w:sz w:val="24"/>
        </w:rPr>
        <w:t>our centers weekly grade</w:t>
      </w:r>
      <w:r w:rsidRPr="00ED735E">
        <w:rPr>
          <w:rFonts w:ascii="Garamond" w:hAnsi="Garamond"/>
          <w:sz w:val="24"/>
        </w:rPr>
        <w:t xml:space="preserve">. </w:t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2906"/>
        <w:gridCol w:w="5748"/>
        <w:gridCol w:w="5748"/>
      </w:tblGrid>
      <w:tr w:rsidR="00AB4A5F" w:rsidRPr="00F52759" w:rsidTr="00B80B9A">
        <w:trPr>
          <w:trHeight w:val="445"/>
        </w:trPr>
        <w:tc>
          <w:tcPr>
            <w:tcW w:w="29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B4A5F" w:rsidRPr="00F52759" w:rsidRDefault="00AB4A5F" w:rsidP="00BB4EE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2119C">
              <w:rPr>
                <w:rFonts w:ascii="Garamond" w:hAnsi="Garamond"/>
                <w:b/>
                <w:sz w:val="32"/>
              </w:rPr>
              <w:t>Rotations</w:t>
            </w:r>
          </w:p>
        </w:tc>
        <w:tc>
          <w:tcPr>
            <w:tcW w:w="5748" w:type="dxa"/>
            <w:tcBorders>
              <w:top w:val="single" w:sz="24" w:space="0" w:color="auto"/>
              <w:bottom w:val="single" w:sz="24" w:space="0" w:color="auto"/>
            </w:tcBorders>
          </w:tcPr>
          <w:p w:rsidR="00AB4A5F" w:rsidRPr="00F52759" w:rsidRDefault="00AB4A5F" w:rsidP="00BB4EE1">
            <w:pPr>
              <w:jc w:val="center"/>
              <w:rPr>
                <w:rFonts w:ascii="Garamond" w:hAnsi="Garamond"/>
                <w:sz w:val="36"/>
              </w:rPr>
            </w:pPr>
            <w:r w:rsidRPr="00F52759">
              <w:rPr>
                <w:rFonts w:ascii="Garamond" w:hAnsi="Garamond"/>
                <w:sz w:val="36"/>
              </w:rPr>
              <w:t>MUST DO</w:t>
            </w:r>
          </w:p>
        </w:tc>
        <w:tc>
          <w:tcPr>
            <w:tcW w:w="57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A5F" w:rsidRPr="00F52759" w:rsidRDefault="00AB4A5F" w:rsidP="00BB4EE1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FAST FINISHER</w:t>
            </w:r>
          </w:p>
        </w:tc>
      </w:tr>
      <w:tr w:rsidR="00AB4A5F" w:rsidRPr="00F52759" w:rsidTr="00C56BFD">
        <w:trPr>
          <w:trHeight w:val="445"/>
        </w:trPr>
        <w:tc>
          <w:tcPr>
            <w:tcW w:w="290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B4A5F" w:rsidRPr="00F52759" w:rsidRDefault="009D2B3C" w:rsidP="00C56B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2119C">
              <w:rPr>
                <w:rFonts w:ascii="Garamond" w:hAnsi="Garamond"/>
                <w:b/>
                <w:sz w:val="32"/>
              </w:rPr>
              <w:t>Explanation</w:t>
            </w:r>
            <w:r w:rsidR="00860E84" w:rsidRPr="0072119C">
              <w:rPr>
                <w:rFonts w:ascii="Garamond" w:hAnsi="Garamond"/>
                <w:b/>
                <w:sz w:val="32"/>
              </w:rPr>
              <w:t xml:space="preserve"> Station</w:t>
            </w:r>
          </w:p>
        </w:tc>
        <w:tc>
          <w:tcPr>
            <w:tcW w:w="5748" w:type="dxa"/>
            <w:tcBorders>
              <w:top w:val="single" w:sz="24" w:space="0" w:color="auto"/>
            </w:tcBorders>
          </w:tcPr>
          <w:p w:rsidR="00AB4A5F" w:rsidRPr="00D32FF8" w:rsidRDefault="00AB4A5F" w:rsidP="00BB4EE1">
            <w:pPr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5748" w:type="dxa"/>
            <w:tcBorders>
              <w:top w:val="single" w:sz="24" w:space="0" w:color="auto"/>
              <w:right w:val="single" w:sz="24" w:space="0" w:color="auto"/>
            </w:tcBorders>
          </w:tcPr>
          <w:p w:rsidR="00AB4A5F" w:rsidRPr="00D32FF8" w:rsidRDefault="00AB4A5F" w:rsidP="00BB4EE1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AB4A5F" w:rsidRPr="00F52759" w:rsidTr="00C56BFD">
        <w:trPr>
          <w:trHeight w:val="445"/>
        </w:trPr>
        <w:tc>
          <w:tcPr>
            <w:tcW w:w="290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B4A5F" w:rsidRPr="00F52759" w:rsidRDefault="00AB4A5F" w:rsidP="00C56BF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5748" w:type="dxa"/>
            <w:tcBorders>
              <w:bottom w:val="single" w:sz="24" w:space="0" w:color="auto"/>
            </w:tcBorders>
          </w:tcPr>
          <w:p w:rsidR="00AB4A5F" w:rsidRPr="00D51D24" w:rsidRDefault="00AB4A5F" w:rsidP="00BB4EE1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 w:rsidRPr="00D51D24">
              <w:rPr>
                <w:rFonts w:ascii="Garamond" w:hAnsi="Garamond"/>
                <w:b/>
                <w:sz w:val="32"/>
                <w:szCs w:val="19"/>
              </w:rPr>
              <w:t>Interactive Notebook</w:t>
            </w:r>
          </w:p>
          <w:p w:rsidR="00233D64" w:rsidRDefault="00233D64" w:rsidP="00233D64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5A2767" w:rsidRPr="00D51D24" w:rsidRDefault="00AB4A5F" w:rsidP="00233D64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 w:rsidRPr="00D51D24">
              <w:rPr>
                <w:rFonts w:ascii="Garamond" w:hAnsi="Garamond"/>
                <w:sz w:val="24"/>
                <w:szCs w:val="19"/>
              </w:rPr>
              <w:t>Read the directions on the next page of your interactive notebook and complete the assignment. You may look at the example page for help.</w:t>
            </w:r>
          </w:p>
        </w:tc>
        <w:tc>
          <w:tcPr>
            <w:tcW w:w="5748" w:type="dxa"/>
            <w:tcBorders>
              <w:bottom w:val="single" w:sz="24" w:space="0" w:color="auto"/>
              <w:right w:val="single" w:sz="24" w:space="0" w:color="auto"/>
            </w:tcBorders>
          </w:tcPr>
          <w:p w:rsidR="00AB4A5F" w:rsidRPr="00D51D24" w:rsidRDefault="005A2767" w:rsidP="00BB4EE1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 w:rsidRPr="00D51D24">
              <w:rPr>
                <w:rFonts w:ascii="Garamond" w:hAnsi="Garamond"/>
                <w:b/>
                <w:sz w:val="32"/>
                <w:szCs w:val="19"/>
              </w:rPr>
              <w:t>Journal Question</w:t>
            </w:r>
          </w:p>
          <w:p w:rsidR="00233D64" w:rsidRDefault="00233D64" w:rsidP="00827D9E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827D9E" w:rsidRDefault="00233D64" w:rsidP="00827D9E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Answer the below question on Seesaw</w:t>
            </w:r>
            <w:r w:rsidR="00835961">
              <w:rPr>
                <w:rFonts w:ascii="Garamond" w:hAnsi="Garamond"/>
                <w:sz w:val="24"/>
                <w:szCs w:val="19"/>
              </w:rPr>
              <w:t>:</w:t>
            </w:r>
          </w:p>
          <w:p w:rsidR="005A2767" w:rsidRPr="00EB3372" w:rsidRDefault="00835961" w:rsidP="00EB3372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Sarah went to the store and bought 16 apples. She also bought 13 bananas. How many fruit did she buy in all?</w:t>
            </w:r>
          </w:p>
        </w:tc>
      </w:tr>
      <w:tr w:rsidR="00AB4A5F" w:rsidRPr="00F52759" w:rsidTr="00C56BFD">
        <w:trPr>
          <w:trHeight w:val="445"/>
        </w:trPr>
        <w:tc>
          <w:tcPr>
            <w:tcW w:w="290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119C" w:rsidRDefault="00AB4A5F" w:rsidP="00C56BF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72119C">
              <w:rPr>
                <w:rFonts w:ascii="Garamond" w:hAnsi="Garamond"/>
                <w:b/>
                <w:sz w:val="32"/>
              </w:rPr>
              <w:t>Technology</w:t>
            </w:r>
          </w:p>
          <w:p w:rsidR="00AB4A5F" w:rsidRPr="0072119C" w:rsidRDefault="00AB4A5F" w:rsidP="00C56BF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72119C">
              <w:rPr>
                <w:rFonts w:ascii="Garamond" w:hAnsi="Garamond"/>
                <w:b/>
                <w:sz w:val="32"/>
              </w:rPr>
              <w:t>Station</w:t>
            </w:r>
          </w:p>
          <w:p w:rsidR="00AB4A5F" w:rsidRPr="00F52759" w:rsidRDefault="00AB4A5F" w:rsidP="00C56BF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748" w:type="dxa"/>
            <w:tcBorders>
              <w:top w:val="single" w:sz="24" w:space="0" w:color="auto"/>
            </w:tcBorders>
          </w:tcPr>
          <w:p w:rsidR="00AB4A5F" w:rsidRPr="00F52759" w:rsidRDefault="00AB4A5F" w:rsidP="00BB4EE1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748" w:type="dxa"/>
            <w:tcBorders>
              <w:top w:val="single" w:sz="24" w:space="0" w:color="auto"/>
              <w:right w:val="single" w:sz="24" w:space="0" w:color="auto"/>
            </w:tcBorders>
          </w:tcPr>
          <w:p w:rsidR="00AB4A5F" w:rsidRPr="00F52759" w:rsidRDefault="00AB4A5F" w:rsidP="00BB4EE1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AB4A5F" w:rsidRPr="00F52759" w:rsidTr="00C56BFD">
        <w:trPr>
          <w:trHeight w:val="457"/>
        </w:trPr>
        <w:tc>
          <w:tcPr>
            <w:tcW w:w="290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B4A5F" w:rsidRPr="00F52759" w:rsidRDefault="00AB4A5F" w:rsidP="00C56BF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5748" w:type="dxa"/>
            <w:tcBorders>
              <w:bottom w:val="single" w:sz="24" w:space="0" w:color="auto"/>
            </w:tcBorders>
          </w:tcPr>
          <w:p w:rsidR="00AB4A5F" w:rsidRPr="00D51D24" w:rsidRDefault="008B54BB" w:rsidP="005A2767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>
              <w:rPr>
                <w:rFonts w:ascii="Garamond" w:hAnsi="Garamond"/>
                <w:b/>
                <w:sz w:val="32"/>
                <w:szCs w:val="19"/>
              </w:rPr>
              <w:t>Redbird</w:t>
            </w:r>
          </w:p>
          <w:p w:rsidR="00233D64" w:rsidRDefault="00233D64" w:rsidP="00233D64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AB4A5F" w:rsidRPr="00D32FF8" w:rsidRDefault="005A2767" w:rsidP="00233D64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00D51D24">
              <w:rPr>
                <w:rFonts w:ascii="Garamond" w:hAnsi="Garamond"/>
                <w:sz w:val="24"/>
                <w:szCs w:val="19"/>
              </w:rPr>
              <w:t xml:space="preserve">Use your </w:t>
            </w:r>
            <w:r w:rsidR="00233D64">
              <w:rPr>
                <w:rFonts w:ascii="Garamond" w:hAnsi="Garamond"/>
                <w:sz w:val="24"/>
                <w:szCs w:val="19"/>
              </w:rPr>
              <w:t>Redbird</w:t>
            </w:r>
            <w:r w:rsidRPr="00D51D24">
              <w:rPr>
                <w:rFonts w:ascii="Garamond" w:hAnsi="Garamond"/>
                <w:sz w:val="24"/>
                <w:szCs w:val="19"/>
              </w:rPr>
              <w:t xml:space="preserve"> login </w:t>
            </w:r>
            <w:r w:rsidR="008B54BB">
              <w:rPr>
                <w:rFonts w:ascii="Garamond" w:hAnsi="Garamond"/>
                <w:sz w:val="24"/>
                <w:szCs w:val="19"/>
              </w:rPr>
              <w:t>and work on your assignments for 20 minutes.</w:t>
            </w:r>
          </w:p>
        </w:tc>
        <w:tc>
          <w:tcPr>
            <w:tcW w:w="5748" w:type="dxa"/>
            <w:tcBorders>
              <w:bottom w:val="single" w:sz="24" w:space="0" w:color="auto"/>
              <w:right w:val="single" w:sz="24" w:space="0" w:color="auto"/>
            </w:tcBorders>
          </w:tcPr>
          <w:p w:rsidR="005A2767" w:rsidRPr="00D51D24" w:rsidRDefault="008B54BB" w:rsidP="005A2767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>
              <w:rPr>
                <w:rFonts w:ascii="Garamond" w:hAnsi="Garamond"/>
                <w:b/>
                <w:sz w:val="32"/>
                <w:szCs w:val="19"/>
              </w:rPr>
              <w:t>TenMarks</w:t>
            </w:r>
          </w:p>
          <w:p w:rsidR="00233D64" w:rsidRDefault="00233D64" w:rsidP="00233D64">
            <w:pPr>
              <w:ind w:left="53"/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ED593D" w:rsidRPr="00D51D24" w:rsidRDefault="008B54BB" w:rsidP="00233D64">
            <w:pPr>
              <w:ind w:left="53"/>
              <w:jc w:val="center"/>
              <w:rPr>
                <w:rFonts w:ascii="Garamond" w:hAnsi="Garamond"/>
                <w:sz w:val="24"/>
                <w:szCs w:val="19"/>
              </w:rPr>
            </w:pPr>
            <w:r w:rsidRPr="00D51D24">
              <w:rPr>
                <w:rFonts w:ascii="Garamond" w:hAnsi="Garamond"/>
                <w:sz w:val="24"/>
                <w:szCs w:val="19"/>
              </w:rPr>
              <w:t>Use your TenMarks login and work on your homework assignments. Use the videos and hints to help you if you get stuck.</w:t>
            </w:r>
          </w:p>
        </w:tc>
      </w:tr>
      <w:tr w:rsidR="00AB4A5F" w:rsidRPr="00F52759" w:rsidTr="00C56BFD">
        <w:trPr>
          <w:trHeight w:val="457"/>
        </w:trPr>
        <w:tc>
          <w:tcPr>
            <w:tcW w:w="290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119C" w:rsidRDefault="009D2B3C" w:rsidP="00C56BF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72119C">
              <w:rPr>
                <w:rFonts w:ascii="Garamond" w:hAnsi="Garamond"/>
                <w:b/>
                <w:sz w:val="32"/>
              </w:rPr>
              <w:t>Operation</w:t>
            </w:r>
          </w:p>
          <w:p w:rsidR="00AB4A5F" w:rsidRPr="00F52759" w:rsidRDefault="009D2B3C" w:rsidP="00C56B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72119C">
              <w:rPr>
                <w:rFonts w:ascii="Garamond" w:hAnsi="Garamond"/>
                <w:b/>
                <w:sz w:val="32"/>
              </w:rPr>
              <w:t>Station</w:t>
            </w:r>
          </w:p>
        </w:tc>
        <w:tc>
          <w:tcPr>
            <w:tcW w:w="5748" w:type="dxa"/>
            <w:tcBorders>
              <w:top w:val="single" w:sz="24" w:space="0" w:color="auto"/>
            </w:tcBorders>
          </w:tcPr>
          <w:p w:rsidR="00AB4A5F" w:rsidRPr="00D32FF8" w:rsidRDefault="00AB4A5F" w:rsidP="00BB4EE1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5748" w:type="dxa"/>
            <w:tcBorders>
              <w:top w:val="single" w:sz="24" w:space="0" w:color="auto"/>
              <w:right w:val="single" w:sz="24" w:space="0" w:color="auto"/>
            </w:tcBorders>
          </w:tcPr>
          <w:p w:rsidR="00AB4A5F" w:rsidRPr="00D32FF8" w:rsidRDefault="00AB4A5F" w:rsidP="00BB4EE1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AB4A5F" w:rsidRPr="00F52759" w:rsidTr="00C56BFD">
        <w:trPr>
          <w:trHeight w:val="445"/>
        </w:trPr>
        <w:tc>
          <w:tcPr>
            <w:tcW w:w="290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B4A5F" w:rsidRPr="00F52759" w:rsidRDefault="00AB4A5F" w:rsidP="00C56BFD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5748" w:type="dxa"/>
            <w:tcBorders>
              <w:bottom w:val="single" w:sz="24" w:space="0" w:color="auto"/>
            </w:tcBorders>
          </w:tcPr>
          <w:p w:rsidR="00AB4A5F" w:rsidRPr="00D51D24" w:rsidRDefault="004518A4" w:rsidP="00BB4EE1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>
              <w:rPr>
                <w:rFonts w:ascii="Garamond" w:hAnsi="Garamond"/>
                <w:b/>
                <w:sz w:val="32"/>
                <w:szCs w:val="19"/>
              </w:rPr>
              <w:t>Nearpod</w:t>
            </w:r>
          </w:p>
          <w:p w:rsidR="00233D64" w:rsidRDefault="00233D64" w:rsidP="00830518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830518" w:rsidRDefault="008F594F" w:rsidP="00830518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 xml:space="preserve">Watch </w:t>
            </w:r>
            <w:r w:rsidR="00830518">
              <w:rPr>
                <w:rFonts w:ascii="Garamond" w:hAnsi="Garamond"/>
                <w:sz w:val="24"/>
                <w:szCs w:val="19"/>
              </w:rPr>
              <w:t xml:space="preserve">and answer the Nearpod. </w:t>
            </w:r>
          </w:p>
          <w:p w:rsidR="00830518" w:rsidRDefault="00830518" w:rsidP="00830518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Code: DICWK</w:t>
            </w:r>
          </w:p>
          <w:p w:rsidR="0072119C" w:rsidRPr="00D32FF8" w:rsidRDefault="00830518" w:rsidP="00830518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Don’t forget to put your name!</w:t>
            </w:r>
          </w:p>
        </w:tc>
        <w:tc>
          <w:tcPr>
            <w:tcW w:w="5748" w:type="dxa"/>
            <w:tcBorders>
              <w:bottom w:val="single" w:sz="24" w:space="0" w:color="auto"/>
              <w:right w:val="single" w:sz="24" w:space="0" w:color="auto"/>
            </w:tcBorders>
          </w:tcPr>
          <w:p w:rsidR="00AB4A5F" w:rsidRPr="00D51D24" w:rsidRDefault="00EB3372" w:rsidP="00BB4EE1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>
              <w:rPr>
                <w:rFonts w:ascii="Garamond" w:hAnsi="Garamond"/>
                <w:b/>
                <w:sz w:val="32"/>
                <w:szCs w:val="19"/>
              </w:rPr>
              <w:t>Seesaw and Math Game</w:t>
            </w:r>
          </w:p>
          <w:p w:rsidR="00233D64" w:rsidRDefault="00233D64" w:rsidP="00233D64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9D2B3C" w:rsidRPr="0072119C" w:rsidRDefault="00233D64" w:rsidP="00233D64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On</w:t>
            </w:r>
            <w:r w:rsidR="00EB3372">
              <w:rPr>
                <w:rFonts w:ascii="Garamond" w:hAnsi="Garamond"/>
                <w:sz w:val="24"/>
                <w:szCs w:val="19"/>
              </w:rPr>
              <w:t xml:space="preserve"> Seesaw</w:t>
            </w:r>
            <w:r>
              <w:rPr>
                <w:rFonts w:ascii="Garamond" w:hAnsi="Garamond"/>
                <w:sz w:val="24"/>
                <w:szCs w:val="19"/>
              </w:rPr>
              <w:t xml:space="preserve"> create a post that includes</w:t>
            </w:r>
            <w:r w:rsidR="00EB3372">
              <w:rPr>
                <w:rFonts w:ascii="Garamond" w:hAnsi="Garamond"/>
                <w:sz w:val="24"/>
                <w:szCs w:val="19"/>
              </w:rPr>
              <w:t xml:space="preserve"> </w:t>
            </w:r>
            <w:r w:rsidR="002F508D">
              <w:rPr>
                <w:rFonts w:ascii="Garamond" w:hAnsi="Garamond"/>
                <w:sz w:val="24"/>
                <w:szCs w:val="19"/>
              </w:rPr>
              <w:t>information about what you learned from the</w:t>
            </w:r>
            <w:r w:rsidR="00EB3372">
              <w:rPr>
                <w:rFonts w:ascii="Garamond" w:hAnsi="Garamond"/>
                <w:sz w:val="24"/>
                <w:szCs w:val="19"/>
              </w:rPr>
              <w:t xml:space="preserve"> Nearpod today. If you finish early, play a math game.</w:t>
            </w:r>
          </w:p>
        </w:tc>
      </w:tr>
      <w:tr w:rsidR="00AB4A5F" w:rsidRPr="00F52759" w:rsidTr="00C56BFD">
        <w:trPr>
          <w:trHeight w:val="380"/>
        </w:trPr>
        <w:tc>
          <w:tcPr>
            <w:tcW w:w="290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119C" w:rsidRDefault="009D2B3C" w:rsidP="00C56BF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72119C">
              <w:rPr>
                <w:rFonts w:ascii="Garamond" w:hAnsi="Garamond"/>
                <w:b/>
                <w:sz w:val="32"/>
              </w:rPr>
              <w:t>Video</w:t>
            </w:r>
          </w:p>
          <w:p w:rsidR="00AB4A5F" w:rsidRPr="0072119C" w:rsidRDefault="0072119C" w:rsidP="00C56BFD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Station</w:t>
            </w:r>
          </w:p>
        </w:tc>
        <w:tc>
          <w:tcPr>
            <w:tcW w:w="5748" w:type="dxa"/>
            <w:tcBorders>
              <w:top w:val="single" w:sz="24" w:space="0" w:color="auto"/>
            </w:tcBorders>
          </w:tcPr>
          <w:p w:rsidR="00AB4A5F" w:rsidRPr="00D32FF8" w:rsidRDefault="00AB4A5F" w:rsidP="00BB4EE1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5748" w:type="dxa"/>
            <w:tcBorders>
              <w:top w:val="single" w:sz="24" w:space="0" w:color="auto"/>
              <w:right w:val="single" w:sz="24" w:space="0" w:color="auto"/>
            </w:tcBorders>
          </w:tcPr>
          <w:p w:rsidR="00AB4A5F" w:rsidRPr="00D32FF8" w:rsidRDefault="00AB4A5F" w:rsidP="00BB4EE1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AB4A5F" w:rsidRPr="00F52759" w:rsidTr="00B80B9A">
        <w:trPr>
          <w:trHeight w:val="153"/>
        </w:trPr>
        <w:tc>
          <w:tcPr>
            <w:tcW w:w="290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B4A5F" w:rsidRPr="00F52759" w:rsidRDefault="00AB4A5F" w:rsidP="00BB4EE1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5748" w:type="dxa"/>
            <w:tcBorders>
              <w:bottom w:val="single" w:sz="24" w:space="0" w:color="auto"/>
            </w:tcBorders>
          </w:tcPr>
          <w:p w:rsidR="00AB4A5F" w:rsidRPr="00D51D24" w:rsidRDefault="002F508D" w:rsidP="00BB4EE1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>
              <w:rPr>
                <w:rFonts w:ascii="Garamond" w:hAnsi="Garamond"/>
                <w:b/>
                <w:sz w:val="32"/>
                <w:szCs w:val="19"/>
              </w:rPr>
              <w:t>Promethean Table</w:t>
            </w:r>
          </w:p>
          <w:p w:rsidR="00233D64" w:rsidRDefault="00233D64" w:rsidP="00ED593D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D51D24" w:rsidRPr="0072119C" w:rsidRDefault="002F508D" w:rsidP="00ED593D">
            <w:pPr>
              <w:jc w:val="center"/>
              <w:rPr>
                <w:rFonts w:ascii="Garamond" w:hAnsi="Garamond"/>
                <w:sz w:val="24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Get on the Promethean table and work together as a team to complete the activities assigned there.</w:t>
            </w:r>
          </w:p>
        </w:tc>
        <w:tc>
          <w:tcPr>
            <w:tcW w:w="5748" w:type="dxa"/>
            <w:tcBorders>
              <w:bottom w:val="single" w:sz="24" w:space="0" w:color="auto"/>
              <w:right w:val="single" w:sz="24" w:space="0" w:color="auto"/>
            </w:tcBorders>
          </w:tcPr>
          <w:p w:rsidR="00AB4A5F" w:rsidRPr="00D51D24" w:rsidRDefault="002F508D" w:rsidP="00BB4EE1">
            <w:pPr>
              <w:jc w:val="center"/>
              <w:rPr>
                <w:rFonts w:ascii="Garamond" w:hAnsi="Garamond"/>
                <w:b/>
                <w:sz w:val="32"/>
                <w:szCs w:val="19"/>
              </w:rPr>
            </w:pPr>
            <w:r>
              <w:rPr>
                <w:rFonts w:ascii="Garamond" w:hAnsi="Garamond"/>
                <w:b/>
                <w:sz w:val="32"/>
                <w:szCs w:val="19"/>
              </w:rPr>
              <w:t>Video Creation</w:t>
            </w:r>
          </w:p>
          <w:p w:rsidR="00233D64" w:rsidRDefault="00233D64" w:rsidP="002F508D">
            <w:pPr>
              <w:jc w:val="center"/>
              <w:rPr>
                <w:rFonts w:ascii="Garamond" w:hAnsi="Garamond"/>
                <w:sz w:val="24"/>
                <w:szCs w:val="19"/>
              </w:rPr>
            </w:pPr>
          </w:p>
          <w:p w:rsidR="00AB4A5F" w:rsidRDefault="002F508D" w:rsidP="002F508D">
            <w:pPr>
              <w:jc w:val="center"/>
              <w:rPr>
                <w:rFonts w:ascii="Garamond" w:hAnsi="Garamond"/>
                <w:sz w:val="24"/>
                <w:szCs w:val="19"/>
              </w:rPr>
            </w:pPr>
            <w:bookmarkStart w:id="0" w:name="_GoBack"/>
            <w:bookmarkEnd w:id="0"/>
            <w:r w:rsidRPr="0072119C">
              <w:rPr>
                <w:rFonts w:ascii="Garamond" w:hAnsi="Garamond"/>
                <w:sz w:val="24"/>
                <w:szCs w:val="19"/>
              </w:rPr>
              <w:t xml:space="preserve">Choose </w:t>
            </w:r>
            <w:r>
              <w:rPr>
                <w:rFonts w:ascii="Garamond" w:hAnsi="Garamond"/>
                <w:sz w:val="24"/>
                <w:szCs w:val="19"/>
              </w:rPr>
              <w:t xml:space="preserve">a strategy </w:t>
            </w:r>
            <w:r w:rsidRPr="0072119C">
              <w:rPr>
                <w:rFonts w:ascii="Garamond" w:hAnsi="Garamond"/>
                <w:sz w:val="24"/>
                <w:szCs w:val="19"/>
              </w:rPr>
              <w:t>you have learned in math this month (</w:t>
            </w:r>
            <w:r>
              <w:rPr>
                <w:rFonts w:ascii="Garamond" w:hAnsi="Garamond"/>
                <w:sz w:val="24"/>
                <w:szCs w:val="19"/>
              </w:rPr>
              <w:t>Make Ten, Number Line, Modeling, Hundreds Chart, 6 Steps of Word Problems</w:t>
            </w:r>
            <w:r w:rsidRPr="0072119C">
              <w:rPr>
                <w:rFonts w:ascii="Garamond" w:hAnsi="Garamond"/>
                <w:sz w:val="24"/>
                <w:szCs w:val="19"/>
              </w:rPr>
              <w:t>). With a partner</w:t>
            </w:r>
            <w:r>
              <w:rPr>
                <w:rFonts w:ascii="Garamond" w:hAnsi="Garamond"/>
                <w:sz w:val="24"/>
                <w:szCs w:val="19"/>
              </w:rPr>
              <w:t>,</w:t>
            </w:r>
            <w:r w:rsidRPr="0072119C">
              <w:rPr>
                <w:rFonts w:ascii="Garamond" w:hAnsi="Garamond"/>
                <w:sz w:val="24"/>
                <w:szCs w:val="19"/>
              </w:rPr>
              <w:t xml:space="preserve"> write </w:t>
            </w:r>
            <w:r>
              <w:rPr>
                <w:rFonts w:ascii="Garamond" w:hAnsi="Garamond"/>
                <w:sz w:val="24"/>
                <w:szCs w:val="19"/>
              </w:rPr>
              <w:t>a script to explain your topic.</w:t>
            </w:r>
            <w:r>
              <w:rPr>
                <w:rFonts w:ascii="Garamond" w:hAnsi="Garamond"/>
                <w:sz w:val="24"/>
                <w:szCs w:val="19"/>
              </w:rPr>
              <w:t xml:space="preserve">  If time permits record the video.</w:t>
            </w:r>
          </w:p>
          <w:p w:rsidR="00233D64" w:rsidRPr="00D32FF8" w:rsidRDefault="00233D64" w:rsidP="002F508D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24"/>
                <w:szCs w:val="19"/>
              </w:rPr>
              <w:t>You may use iMovie, Chatterpix, Seesaw, or any other resource to publish your creation.</w:t>
            </w:r>
          </w:p>
        </w:tc>
      </w:tr>
    </w:tbl>
    <w:p w:rsidR="007E6A35" w:rsidRPr="00ED735E" w:rsidRDefault="007E6A35" w:rsidP="007E6A35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D735E">
        <w:rPr>
          <w:rFonts w:ascii="Garamond" w:hAnsi="Garamond"/>
          <w:b/>
          <w:sz w:val="24"/>
        </w:rPr>
        <w:t xml:space="preserve">Reflection: How did I do this week? Reflect on your week and write a quick sentence or 2 on the Padlet. Then respond to what someone else wrote giving them feedback. </w:t>
      </w:r>
      <w:r w:rsidRPr="00ED735E">
        <w:rPr>
          <w:rFonts w:ascii="Garamond" w:hAnsi="Garamond"/>
          <w:b/>
          <w:sz w:val="24"/>
        </w:rPr>
        <w:sym w:font="Wingdings" w:char="F04A"/>
      </w:r>
      <w:r w:rsidRPr="00ED735E">
        <w:rPr>
          <w:rFonts w:ascii="Garamond" w:hAnsi="Garamond"/>
          <w:b/>
          <w:sz w:val="24"/>
        </w:rPr>
        <w:t xml:space="preserve"> </w:t>
      </w:r>
    </w:p>
    <w:p w:rsidR="007E6A35" w:rsidRPr="00ED735E" w:rsidRDefault="007E6A35" w:rsidP="007E6A3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AB4A5F" w:rsidRPr="00ED735E" w:rsidRDefault="007E6A35" w:rsidP="00E91055">
      <w:pPr>
        <w:jc w:val="center"/>
        <w:rPr>
          <w:rFonts w:ascii="Garamond" w:hAnsi="Garamond"/>
          <w:b/>
          <w:sz w:val="24"/>
        </w:rPr>
      </w:pPr>
      <w:r w:rsidRPr="00ED735E">
        <w:rPr>
          <w:rFonts w:ascii="Garamond" w:hAnsi="Garamond"/>
          <w:b/>
          <w:sz w:val="24"/>
        </w:rPr>
        <w:t>Excellent</w:t>
      </w:r>
      <w:r w:rsidRPr="00ED735E">
        <w:rPr>
          <w:rFonts w:ascii="Garamond" w:hAnsi="Garamond"/>
          <w:b/>
          <w:sz w:val="24"/>
        </w:rPr>
        <w:tab/>
      </w:r>
      <w:r w:rsidRPr="00ED735E">
        <w:rPr>
          <w:rFonts w:ascii="Garamond" w:hAnsi="Garamond"/>
          <w:b/>
          <w:sz w:val="24"/>
        </w:rPr>
        <w:tab/>
        <w:t>Great</w:t>
      </w:r>
      <w:r w:rsidRPr="00ED735E">
        <w:rPr>
          <w:rFonts w:ascii="Garamond" w:hAnsi="Garamond"/>
          <w:b/>
          <w:sz w:val="24"/>
        </w:rPr>
        <w:tab/>
      </w:r>
      <w:r w:rsidRPr="00ED735E">
        <w:rPr>
          <w:rFonts w:ascii="Garamond" w:hAnsi="Garamond"/>
          <w:b/>
          <w:sz w:val="24"/>
        </w:rPr>
        <w:tab/>
        <w:t>Good</w:t>
      </w:r>
      <w:r w:rsidRPr="00ED735E">
        <w:rPr>
          <w:rFonts w:ascii="Garamond" w:hAnsi="Garamond"/>
          <w:b/>
          <w:sz w:val="24"/>
        </w:rPr>
        <w:tab/>
      </w:r>
      <w:r w:rsidRPr="00ED735E">
        <w:rPr>
          <w:rFonts w:ascii="Garamond" w:hAnsi="Garamond"/>
          <w:b/>
          <w:sz w:val="24"/>
        </w:rPr>
        <w:tab/>
        <w:t>Okay</w:t>
      </w:r>
      <w:r w:rsidRPr="00ED735E">
        <w:rPr>
          <w:rFonts w:ascii="Garamond" w:hAnsi="Garamond"/>
          <w:b/>
          <w:sz w:val="24"/>
        </w:rPr>
        <w:tab/>
      </w:r>
      <w:r w:rsidRPr="00ED735E">
        <w:rPr>
          <w:rFonts w:ascii="Garamond" w:hAnsi="Garamond"/>
          <w:b/>
          <w:sz w:val="24"/>
        </w:rPr>
        <w:tab/>
        <w:t>Poor</w:t>
      </w:r>
    </w:p>
    <w:sectPr w:rsidR="00AB4A5F" w:rsidRPr="00ED735E" w:rsidSect="00355F6A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FF" w:rsidRDefault="005947FF" w:rsidP="00C45FBD">
      <w:pPr>
        <w:spacing w:after="0" w:line="240" w:lineRule="auto"/>
      </w:pPr>
      <w:r>
        <w:separator/>
      </w:r>
    </w:p>
  </w:endnote>
  <w:endnote w:type="continuationSeparator" w:id="0">
    <w:p w:rsidR="005947FF" w:rsidRDefault="005947FF" w:rsidP="00C4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FF" w:rsidRDefault="005947FF" w:rsidP="00C45FBD">
      <w:pPr>
        <w:spacing w:after="0" w:line="240" w:lineRule="auto"/>
      </w:pPr>
      <w:r>
        <w:separator/>
      </w:r>
    </w:p>
  </w:footnote>
  <w:footnote w:type="continuationSeparator" w:id="0">
    <w:p w:rsidR="005947FF" w:rsidRDefault="005947FF" w:rsidP="00C4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24.15pt;height:215.35pt" o:bullet="t">
        <v:imagedata r:id="rId1" o:title="star-smiley-face[1]"/>
      </v:shape>
    </w:pict>
  </w:numPicBullet>
  <w:abstractNum w:abstractNumId="0" w15:restartNumberingAfterBreak="0">
    <w:nsid w:val="1237000A"/>
    <w:multiLevelType w:val="hybridMultilevel"/>
    <w:tmpl w:val="A656AE86"/>
    <w:lvl w:ilvl="0" w:tplc="FC9209A6">
      <w:start w:val="1"/>
      <w:numFmt w:val="bullet"/>
      <w:lvlText w:val="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4252"/>
    <w:multiLevelType w:val="hybridMultilevel"/>
    <w:tmpl w:val="C69001E4"/>
    <w:lvl w:ilvl="0" w:tplc="AD702E68">
      <w:start w:val="1"/>
      <w:numFmt w:val="bullet"/>
      <w:suff w:val="space"/>
      <w:lvlText w:val="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EA2E71"/>
    <w:multiLevelType w:val="hybridMultilevel"/>
    <w:tmpl w:val="E17E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7"/>
    <w:rsid w:val="00026E0C"/>
    <w:rsid w:val="00043796"/>
    <w:rsid w:val="00074181"/>
    <w:rsid w:val="0007555A"/>
    <w:rsid w:val="00080276"/>
    <w:rsid w:val="000842BF"/>
    <w:rsid w:val="000912F8"/>
    <w:rsid w:val="000928FF"/>
    <w:rsid w:val="000A2B10"/>
    <w:rsid w:val="000C5563"/>
    <w:rsid w:val="000C7A6F"/>
    <w:rsid w:val="000F4746"/>
    <w:rsid w:val="00101803"/>
    <w:rsid w:val="00111709"/>
    <w:rsid w:val="00123286"/>
    <w:rsid w:val="00132820"/>
    <w:rsid w:val="0013434B"/>
    <w:rsid w:val="001720ED"/>
    <w:rsid w:val="00181381"/>
    <w:rsid w:val="00184CDE"/>
    <w:rsid w:val="001B5471"/>
    <w:rsid w:val="001D01D7"/>
    <w:rsid w:val="001D48C5"/>
    <w:rsid w:val="00207D50"/>
    <w:rsid w:val="0021326F"/>
    <w:rsid w:val="00233D64"/>
    <w:rsid w:val="0024139D"/>
    <w:rsid w:val="00241987"/>
    <w:rsid w:val="00241B11"/>
    <w:rsid w:val="002468E4"/>
    <w:rsid w:val="002858E0"/>
    <w:rsid w:val="00293A06"/>
    <w:rsid w:val="002C44F7"/>
    <w:rsid w:val="002E0C15"/>
    <w:rsid w:val="002F02F5"/>
    <w:rsid w:val="002F3B4E"/>
    <w:rsid w:val="002F508D"/>
    <w:rsid w:val="002F65A9"/>
    <w:rsid w:val="00304080"/>
    <w:rsid w:val="00325902"/>
    <w:rsid w:val="003436CD"/>
    <w:rsid w:val="00355F6A"/>
    <w:rsid w:val="00360475"/>
    <w:rsid w:val="003959DB"/>
    <w:rsid w:val="003D7E48"/>
    <w:rsid w:val="004006AB"/>
    <w:rsid w:val="004019E8"/>
    <w:rsid w:val="004518A4"/>
    <w:rsid w:val="00453027"/>
    <w:rsid w:val="00453AA4"/>
    <w:rsid w:val="004721F4"/>
    <w:rsid w:val="00483937"/>
    <w:rsid w:val="004A7EAB"/>
    <w:rsid w:val="004C4B46"/>
    <w:rsid w:val="004D1E15"/>
    <w:rsid w:val="004D6656"/>
    <w:rsid w:val="00526815"/>
    <w:rsid w:val="00564F0C"/>
    <w:rsid w:val="005947FF"/>
    <w:rsid w:val="005A2767"/>
    <w:rsid w:val="005D20EF"/>
    <w:rsid w:val="005D21F7"/>
    <w:rsid w:val="005F1E48"/>
    <w:rsid w:val="0060794E"/>
    <w:rsid w:val="00611014"/>
    <w:rsid w:val="00617871"/>
    <w:rsid w:val="00621CF2"/>
    <w:rsid w:val="00621F20"/>
    <w:rsid w:val="00643321"/>
    <w:rsid w:val="00662E9D"/>
    <w:rsid w:val="006703B1"/>
    <w:rsid w:val="006F7F60"/>
    <w:rsid w:val="00717B5B"/>
    <w:rsid w:val="0072119C"/>
    <w:rsid w:val="00722605"/>
    <w:rsid w:val="007A1E24"/>
    <w:rsid w:val="007D2EFB"/>
    <w:rsid w:val="007E6A35"/>
    <w:rsid w:val="007F1ED4"/>
    <w:rsid w:val="00804092"/>
    <w:rsid w:val="00822D50"/>
    <w:rsid w:val="00827D9E"/>
    <w:rsid w:val="00830518"/>
    <w:rsid w:val="00835961"/>
    <w:rsid w:val="00841381"/>
    <w:rsid w:val="00847839"/>
    <w:rsid w:val="00860E84"/>
    <w:rsid w:val="00866484"/>
    <w:rsid w:val="00894507"/>
    <w:rsid w:val="008A7DE2"/>
    <w:rsid w:val="008B54BB"/>
    <w:rsid w:val="008B5923"/>
    <w:rsid w:val="008B5ECD"/>
    <w:rsid w:val="008C5032"/>
    <w:rsid w:val="008D16A9"/>
    <w:rsid w:val="008D4C68"/>
    <w:rsid w:val="008F594F"/>
    <w:rsid w:val="00900EF4"/>
    <w:rsid w:val="00912730"/>
    <w:rsid w:val="00916DF6"/>
    <w:rsid w:val="00917EAB"/>
    <w:rsid w:val="0095225D"/>
    <w:rsid w:val="0097504F"/>
    <w:rsid w:val="0099226E"/>
    <w:rsid w:val="009A1B85"/>
    <w:rsid w:val="009B5FEF"/>
    <w:rsid w:val="009D2B3C"/>
    <w:rsid w:val="009D3884"/>
    <w:rsid w:val="009E3AD1"/>
    <w:rsid w:val="00A652CB"/>
    <w:rsid w:val="00A65FA1"/>
    <w:rsid w:val="00A9392A"/>
    <w:rsid w:val="00AB4A5F"/>
    <w:rsid w:val="00AB7178"/>
    <w:rsid w:val="00AD1923"/>
    <w:rsid w:val="00AE0BC7"/>
    <w:rsid w:val="00B37F25"/>
    <w:rsid w:val="00B47961"/>
    <w:rsid w:val="00B50158"/>
    <w:rsid w:val="00B60490"/>
    <w:rsid w:val="00B66233"/>
    <w:rsid w:val="00B66AE8"/>
    <w:rsid w:val="00B7267F"/>
    <w:rsid w:val="00B80B9A"/>
    <w:rsid w:val="00BA1419"/>
    <w:rsid w:val="00BA31BA"/>
    <w:rsid w:val="00BB1A8B"/>
    <w:rsid w:val="00BE0ACF"/>
    <w:rsid w:val="00BE1188"/>
    <w:rsid w:val="00C30E23"/>
    <w:rsid w:val="00C351A7"/>
    <w:rsid w:val="00C45FBD"/>
    <w:rsid w:val="00C520E2"/>
    <w:rsid w:val="00C53FD6"/>
    <w:rsid w:val="00C56BFD"/>
    <w:rsid w:val="00C6146B"/>
    <w:rsid w:val="00CC019D"/>
    <w:rsid w:val="00CD5F77"/>
    <w:rsid w:val="00CD7D66"/>
    <w:rsid w:val="00CE3C7F"/>
    <w:rsid w:val="00CE598E"/>
    <w:rsid w:val="00D02F8D"/>
    <w:rsid w:val="00D04E2D"/>
    <w:rsid w:val="00D05010"/>
    <w:rsid w:val="00D2679A"/>
    <w:rsid w:val="00D32FF8"/>
    <w:rsid w:val="00D338D0"/>
    <w:rsid w:val="00D46D54"/>
    <w:rsid w:val="00D51D24"/>
    <w:rsid w:val="00D61D9F"/>
    <w:rsid w:val="00D666BD"/>
    <w:rsid w:val="00D72DB3"/>
    <w:rsid w:val="00DB008D"/>
    <w:rsid w:val="00DF015D"/>
    <w:rsid w:val="00E0626B"/>
    <w:rsid w:val="00E14152"/>
    <w:rsid w:val="00E24E4C"/>
    <w:rsid w:val="00E50877"/>
    <w:rsid w:val="00E7483C"/>
    <w:rsid w:val="00E81565"/>
    <w:rsid w:val="00E91055"/>
    <w:rsid w:val="00EA304B"/>
    <w:rsid w:val="00EB3372"/>
    <w:rsid w:val="00EC1A64"/>
    <w:rsid w:val="00ED2B64"/>
    <w:rsid w:val="00ED593D"/>
    <w:rsid w:val="00ED735E"/>
    <w:rsid w:val="00EF4AFD"/>
    <w:rsid w:val="00EF67E7"/>
    <w:rsid w:val="00EF6A68"/>
    <w:rsid w:val="00F02FA1"/>
    <w:rsid w:val="00F1678B"/>
    <w:rsid w:val="00F2429F"/>
    <w:rsid w:val="00F41924"/>
    <w:rsid w:val="00F514F9"/>
    <w:rsid w:val="00F52759"/>
    <w:rsid w:val="00F7631E"/>
    <w:rsid w:val="00F806FA"/>
    <w:rsid w:val="00FA1B8A"/>
    <w:rsid w:val="00FC05D5"/>
    <w:rsid w:val="00FD7914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B756-770A-4563-9E80-6AF3FC6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B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BD"/>
  </w:style>
  <w:style w:type="paragraph" w:styleId="Footer">
    <w:name w:val="footer"/>
    <w:basedOn w:val="Normal"/>
    <w:link w:val="FooterChar"/>
    <w:uiPriority w:val="99"/>
    <w:unhideWhenUsed/>
    <w:rsid w:val="00C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BD"/>
  </w:style>
  <w:style w:type="paragraph" w:styleId="ListParagraph">
    <w:name w:val="List Paragraph"/>
    <w:basedOn w:val="Normal"/>
    <w:uiPriority w:val="34"/>
    <w:qFormat/>
    <w:rsid w:val="00CD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AD2-E901-4F10-8B44-E8A7F89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Shaffer, Jennifer</cp:lastModifiedBy>
  <cp:revision>2</cp:revision>
  <cp:lastPrinted>2015-11-11T17:48:00Z</cp:lastPrinted>
  <dcterms:created xsi:type="dcterms:W3CDTF">2015-11-12T10:13:00Z</dcterms:created>
  <dcterms:modified xsi:type="dcterms:W3CDTF">2015-11-12T10:13:00Z</dcterms:modified>
</cp:coreProperties>
</file>